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0B" w:rsidRPr="00A45CEE" w:rsidRDefault="00E62B65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10</w:t>
      </w:r>
      <w:r w:rsidR="00443F99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3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8F44FF" w:rsidP="008626A2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w:pict>
          <v:roundrect id="_x0000_s1029" style="position:absolute;margin-left:-13.5pt;margin-top:3.95pt;width:526.9pt;height:99.95pt;z-index:-251658752" arcsize="10923f"/>
        </w:pic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單親培力計畫由民國94年實施至今，在修習學業的道路上，陪伴了許多家庭，為</w:t>
      </w:r>
      <w:r w:rsidR="00F229CD" w:rsidRPr="00AF4E10">
        <w:rPr>
          <w:rFonts w:ascii="標楷體" w:eastAsia="標楷體" w:cs="標楷體" w:hint="eastAsia"/>
          <w:kern w:val="0"/>
          <w:sz w:val="22"/>
          <w:szCs w:val="24"/>
        </w:rPr>
        <w:t>培力更多單親家長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E243C3">
        <w:rPr>
          <w:rFonts w:ascii="標楷體" w:eastAsia="標楷體" w:cs="標楷體" w:hint="eastAsia"/>
          <w:kern w:val="0"/>
          <w:sz w:val="22"/>
          <w:szCs w:val="24"/>
        </w:rPr>
        <w:t xml:space="preserve">                </w:t>
      </w:r>
      <w:r w:rsidR="009A178A" w:rsidRPr="009A178A">
        <w:rPr>
          <w:rFonts w:ascii="標楷體" w:eastAsia="標楷體" w:cs="標楷體" w:hint="eastAsia"/>
          <w:kern w:val="0"/>
          <w:sz w:val="22"/>
          <w:szCs w:val="24"/>
        </w:rPr>
        <w:t>單親培力計畫</w:t>
      </w:r>
      <w:r w:rsidR="009A178A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EC18B4">
      <w:pPr>
        <w:autoSpaceDE w:val="0"/>
        <w:autoSpaceDN w:val="0"/>
        <w:adjustRightInd w:val="0"/>
        <w:spacing w:beforeLines="5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proofErr w:type="gramStart"/>
      <w:r w:rsidRPr="00AF4E10">
        <w:rPr>
          <w:rFonts w:ascii="標楷體" w:eastAsia="標楷體" w:hAnsi="標楷體" w:cs="標楷體" w:hint="eastAsia"/>
          <w:kern w:val="0"/>
          <w:szCs w:val="24"/>
        </w:rPr>
        <w:t>姓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proofErr w:type="gramEnd"/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EC18B4">
      <w:pPr>
        <w:autoSpaceDE w:val="0"/>
        <w:autoSpaceDN w:val="0"/>
        <w:adjustRightInd w:val="0"/>
        <w:spacing w:beforeLines="30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163C26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 w:hint="eastAsia"/>
          <w:color w:val="0000FF"/>
          <w:kern w:val="0"/>
          <w:szCs w:val="24"/>
        </w:rPr>
      </w:pPr>
      <w:r w:rsidRPr="00163C26">
        <w:rPr>
          <w:rFonts w:ascii="標楷體" w:eastAsia="標楷體" w:hAnsi="標楷體" w:cs="標楷體"/>
          <w:color w:val="0000FF"/>
          <w:kern w:val="0"/>
          <w:szCs w:val="24"/>
        </w:rPr>
        <w:t xml:space="preserve">  </w:t>
      </w:r>
      <w:r w:rsidRPr="003E31B3"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  <w:t>7.</w:t>
      </w:r>
      <w:r w:rsidRPr="003E31B3">
        <w:rPr>
          <w:rFonts w:ascii="標楷體" w:eastAsia="標楷體" w:hAnsi="標楷體" w:cs="標楷體" w:hint="eastAsia"/>
          <w:color w:val="0000FF"/>
          <w:kern w:val="0"/>
          <w:szCs w:val="24"/>
          <w:shd w:val="pct15" w:color="auto" w:fill="FFFFFF"/>
        </w:rPr>
        <w:t xml:space="preserve"> 其他建議事項___________________________________________________________</w:t>
      </w:r>
      <w:r w:rsidRPr="003E31B3">
        <w:rPr>
          <w:rFonts w:ascii="標楷體" w:eastAsia="標楷體" w:hAnsi="標楷體" w:cs="標楷體"/>
          <w:color w:val="0000FF"/>
          <w:kern w:val="0"/>
          <w:szCs w:val="24"/>
          <w:shd w:val="pct15" w:color="auto" w:fill="FFFFFF"/>
        </w:rPr>
        <w:tab/>
      </w:r>
    </w:p>
    <w:sectPr w:rsidR="00163C26" w:rsidRPr="00163C26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58" w:rsidRDefault="00FA7E58" w:rsidP="00D9053F">
      <w:r>
        <w:separator/>
      </w:r>
    </w:p>
  </w:endnote>
  <w:endnote w:type="continuationSeparator" w:id="0">
    <w:p w:rsidR="00FA7E58" w:rsidRDefault="00FA7E58" w:rsidP="00D9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6" w:rsidRPr="00AF4E10" w:rsidRDefault="008815F3" w:rsidP="00163C26">
    <w:pPr>
      <w:spacing w:beforeLines="5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58" w:rsidRDefault="00FA7E58" w:rsidP="00D9053F">
      <w:r>
        <w:separator/>
      </w:r>
    </w:p>
  </w:footnote>
  <w:footnote w:type="continuationSeparator" w:id="0">
    <w:p w:rsidR="00FA7E58" w:rsidRDefault="00FA7E58" w:rsidP="00D90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766" w:rsidRDefault="001A1766">
    <w:pPr>
      <w:pStyle w:val="a3"/>
      <w:rPr>
        <w:lang w:eastAsia="zh-TW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  <w:lang w:eastAsia="zh-TW"/>
      </w:rPr>
      <w:t>券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B0971"/>
    <w:rsid w:val="001B3803"/>
    <w:rsid w:val="001C06B4"/>
    <w:rsid w:val="001C0AF4"/>
    <w:rsid w:val="001C4E1C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304662"/>
    <w:rsid w:val="00320AFE"/>
    <w:rsid w:val="00322FF3"/>
    <w:rsid w:val="00325BD8"/>
    <w:rsid w:val="003728DE"/>
    <w:rsid w:val="0038068D"/>
    <w:rsid w:val="0038184A"/>
    <w:rsid w:val="00386866"/>
    <w:rsid w:val="00397786"/>
    <w:rsid w:val="003A76F0"/>
    <w:rsid w:val="003A7FEB"/>
    <w:rsid w:val="003D1C85"/>
    <w:rsid w:val="003D51BE"/>
    <w:rsid w:val="003E31B3"/>
    <w:rsid w:val="00406177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9227A"/>
    <w:rsid w:val="006A5632"/>
    <w:rsid w:val="006B037F"/>
    <w:rsid w:val="006D1D88"/>
    <w:rsid w:val="006E4441"/>
    <w:rsid w:val="006F0E96"/>
    <w:rsid w:val="00710EC6"/>
    <w:rsid w:val="0074134F"/>
    <w:rsid w:val="00753858"/>
    <w:rsid w:val="007561CD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6D55"/>
    <w:rsid w:val="008155F2"/>
    <w:rsid w:val="0081728C"/>
    <w:rsid w:val="00820B2A"/>
    <w:rsid w:val="00820C58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4FF"/>
    <w:rsid w:val="008F49F0"/>
    <w:rsid w:val="009001DA"/>
    <w:rsid w:val="00910649"/>
    <w:rsid w:val="009132EE"/>
    <w:rsid w:val="00917DD7"/>
    <w:rsid w:val="00922563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1FAB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23972"/>
    <w:rsid w:val="00B4295E"/>
    <w:rsid w:val="00BA4D03"/>
    <w:rsid w:val="00BA52E8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3130C"/>
    <w:rsid w:val="00D3575C"/>
    <w:rsid w:val="00D451CD"/>
    <w:rsid w:val="00D53AC8"/>
    <w:rsid w:val="00D53D2F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  <w:lang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93F81-AAB0-4186-A59D-BE117F79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蔡惠怡</cp:lastModifiedBy>
  <cp:revision>2</cp:revision>
  <cp:lastPrinted>2011-05-31T02:45:00Z</cp:lastPrinted>
  <dcterms:created xsi:type="dcterms:W3CDTF">2014-07-29T09:39:00Z</dcterms:created>
  <dcterms:modified xsi:type="dcterms:W3CDTF">2014-07-29T09:39:00Z</dcterms:modified>
</cp:coreProperties>
</file>