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9E" w:rsidRPr="0034229E" w:rsidRDefault="0034229E" w:rsidP="0034229E">
      <w:pPr>
        <w:widowControl/>
        <w:shd w:val="clear" w:color="auto" w:fill="FFFFFF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44"/>
          <w:szCs w:val="44"/>
        </w:rPr>
        <w:t>102學年度下學期張其純先生獎學金申請辦法</w:t>
      </w:r>
    </w:p>
    <w:p w:rsidR="0034229E" w:rsidRPr="0034229E" w:rsidRDefault="0034229E" w:rsidP="0034229E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一、源起：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firstLine="51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張其純先生(卑南族)出生於台東縣卑南鄉利家村，</w:t>
      </w:r>
      <w:proofErr w:type="gramStart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現歷新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北市永和區原住民族發展協進會常務理事、曾任社團法人台灣原住民族產業經濟發展協會監事，熱心文化教育事業，設立獎學基金。</w:t>
      </w:r>
      <w:bookmarkStart w:id="0" w:name="_GoBack"/>
      <w:bookmarkEnd w:id="0"/>
    </w:p>
    <w:p w:rsidR="0034229E" w:rsidRPr="0034229E" w:rsidRDefault="0034229E" w:rsidP="0034229E">
      <w:pPr>
        <w:widowControl/>
        <w:shd w:val="clear" w:color="auto" w:fill="FFFFFF"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二、宗旨：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獎勵品學兼優之原住民學生，使能完成其學業，提升社會競爭力。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三、</w:t>
      </w:r>
      <w:r w:rsidRPr="0034229E">
        <w:rPr>
          <w:rFonts w:ascii="標楷體" w:eastAsia="標楷體" w:hAnsi="標楷體" w:cs="新細明體" w:hint="eastAsia"/>
          <w:kern w:val="0"/>
          <w:sz w:val="28"/>
          <w:szCs w:val="28"/>
        </w:rPr>
        <w:t>頒發對象：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具原住民身份的高中、職、大學(專)、研究所等學生。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left="640" w:hangingChars="200" w:hanging="6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0"/>
          <w:szCs w:val="30"/>
        </w:rPr>
        <w:t>四、申請資格：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firstLine="2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26"/>
          <w:szCs w:val="26"/>
        </w:rPr>
        <w:t>1.具原住民身份。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leftChars="100" w:left="800" w:hangingChars="200" w:hanging="56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26"/>
          <w:szCs w:val="26"/>
        </w:rPr>
        <w:t>2.</w:t>
      </w: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就讀學校或戶籍地在台灣暨離島地區縣、市</w:t>
      </w: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26"/>
          <w:szCs w:val="26"/>
        </w:rPr>
        <w:t>高中職以上。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3.操行成績(高中職生為德行評量或德行成績)80分及學期總平均成績在60分以上。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五、評分標準：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539" w:hangingChars="115" w:hanging="299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1.操行成績80分(高中職生為德行評量或德行成績)及學期總平均成績在60分以上或特殊才藝名列前茅者(</w:t>
      </w:r>
      <w:proofErr w:type="gramStart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佔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總分數結構比的60％)。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2.參與公益活動、文化活動、返鄉回饋服務(</w:t>
      </w:r>
      <w:proofErr w:type="gramStart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佔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總分數結構比的30％)。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3.特殊貢獻(含自傳，</w:t>
      </w:r>
      <w:proofErr w:type="gramStart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佔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總分數結構比的10％)。</w:t>
      </w:r>
    </w:p>
    <w:p w:rsidR="0034229E" w:rsidRPr="0034229E" w:rsidRDefault="0034229E" w:rsidP="0034229E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六、獎學金之名額與金額：</w:t>
      </w:r>
    </w:p>
    <w:p w:rsidR="0034229E" w:rsidRPr="0034229E" w:rsidRDefault="0034229E" w:rsidP="0034229E">
      <w:pPr>
        <w:widowControl/>
        <w:shd w:val="clear" w:color="auto" w:fill="FFFFFF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26"/>
          <w:szCs w:val="26"/>
        </w:rPr>
        <w:t>1.高中(職)生獎學金每人4000元，共計十名。</w:t>
      </w:r>
    </w:p>
    <w:p w:rsidR="0034229E" w:rsidRPr="0034229E" w:rsidRDefault="0034229E" w:rsidP="0034229E">
      <w:pPr>
        <w:widowControl/>
        <w:shd w:val="clear" w:color="auto" w:fill="FFFFFF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26"/>
          <w:szCs w:val="26"/>
        </w:rPr>
        <w:t>2.大專生以上獎學金每人6000元，共計二十八名。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left="680" w:hangingChars="200" w:hanging="6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2"/>
          <w:szCs w:val="32"/>
        </w:rPr>
        <w:t>七、申請文件：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1.申請表一份(照片務必貼上，否則不予受理)。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539" w:hangingChars="115" w:hanging="299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2.自傳一份，電腦製作或親筆書寫都可(請盡量以電腦打字方式)，表格請依照制定格式填寫(需500字上)。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3.戶籍謄本或戶口名簿影本一份。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4.辦妥102學年度下學期學生證正反面影本一份，必須蓋有註冊章。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539" w:hangingChars="115" w:hanging="299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5.102學年度上學期正式成績單一份(含操行成績，高中職生為德行評量或德行成績，必須蓋學校證明印鑑)。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6.如有特殊才藝者，請附上比賽得獎證明影本。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7.如有參與公益活動、文化活動、返鄉回饋服務者，請附上證明文件影本。</w:t>
      </w:r>
    </w:p>
    <w:p w:rsidR="0034229E" w:rsidRPr="0034229E" w:rsidRDefault="0034229E" w:rsidP="0034229E">
      <w:pPr>
        <w:widowControl/>
        <w:shd w:val="clear" w:color="auto" w:fill="FFFFFF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※上述1至5項敘述如有缺少任何一項資料即算不符合資格，不予受理。</w:t>
      </w:r>
    </w:p>
    <w:p w:rsidR="0034229E" w:rsidRPr="0034229E" w:rsidRDefault="0034229E" w:rsidP="0034229E">
      <w:pPr>
        <w:widowControl/>
        <w:shd w:val="clear" w:color="auto" w:fill="FFFFFF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※自傳部份請依照申請表最後一張格式填寫，其他格式用紙一律不予受理。</w:t>
      </w:r>
    </w:p>
    <w:p w:rsidR="0034229E" w:rsidRPr="0034229E" w:rsidRDefault="0034229E" w:rsidP="0034229E">
      <w:pPr>
        <w:widowControl/>
        <w:shd w:val="clear" w:color="auto" w:fill="FFFFFF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/>
          <w:bCs/>
          <w:kern w:val="0"/>
          <w:sz w:val="26"/>
          <w:szCs w:val="26"/>
        </w:rPr>
        <w:t>※不接受任何補件，請確認該繳交之文件是否備齊。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left="680" w:hangingChars="200" w:hanging="6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2"/>
          <w:szCs w:val="32"/>
        </w:rPr>
        <w:t>八、申請期限：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noProof/>
          <w:kern w:val="0"/>
          <w:sz w:val="26"/>
          <w:szCs w:val="26"/>
        </w:rPr>
        <w:t>自即日起至8月31日止，</w:t>
      </w:r>
      <w:r w:rsidRPr="0034229E">
        <w:rPr>
          <w:rFonts w:ascii="標楷體" w:eastAsia="標楷體" w:hAnsi="標楷體" w:cs="新細明體" w:hint="eastAsia"/>
          <w:spacing w:val="5"/>
          <w:kern w:val="0"/>
          <w:sz w:val="26"/>
          <w:szCs w:val="26"/>
        </w:rPr>
        <w:t>以郵戳為</w:t>
      </w:r>
      <w:proofErr w:type="gramStart"/>
      <w:r w:rsidRPr="0034229E">
        <w:rPr>
          <w:rFonts w:ascii="標楷體" w:eastAsia="標楷體" w:hAnsi="標楷體" w:cs="新細明體" w:hint="eastAsia"/>
          <w:spacing w:val="5"/>
          <w:kern w:val="0"/>
          <w:sz w:val="26"/>
          <w:szCs w:val="26"/>
        </w:rPr>
        <w:t>憑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，超過時間或</w:t>
      </w:r>
      <w:r w:rsidRPr="0034229E">
        <w:rPr>
          <w:rFonts w:ascii="標楷體" w:eastAsia="標楷體" w:hAnsi="標楷體" w:cs="新細明體" w:hint="eastAsia"/>
          <w:spacing w:val="20"/>
          <w:kern w:val="0"/>
          <w:sz w:val="26"/>
          <w:szCs w:val="26"/>
        </w:rPr>
        <w:t>資料不齊全者</w:t>
      </w: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不予受理。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left="680" w:hangingChars="200" w:hanging="68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2"/>
          <w:szCs w:val="32"/>
        </w:rPr>
        <w:t>九、申請手續：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1.申請表格請至社團法人台灣原住民族產業經濟發展協會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「</w:t>
      </w:r>
      <w:r w:rsidRPr="0034229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http://www.3i.org.tw/modules/piCal/</w:t>
      </w: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」網站首頁下載申請表。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539" w:hangingChars="115" w:hanging="299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2.申請文件請寄「22061新北巿板橋區四川路二段130巷57號4樓 社團法人台灣原住民族產業經濟發展協會」，信封上請註明「申請張其純先生獎學金」、申請類別(高中或大專生以上)、申請人數、寄件日期。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3.所有申請者之申請</w:t>
      </w:r>
      <w:proofErr w:type="gramStart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文件均不退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件。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4.聯絡人及電話：湯賢慧 小姐 0919535446/02-2351-7709，洽詢專線：0919535446，0939652645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leftChars="100" w:left="24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協會信箱：</w:t>
      </w:r>
      <w:hyperlink r:id="rId5" w:history="1">
        <w:r w:rsidRPr="0034229E">
          <w:rPr>
            <w:rFonts w:ascii="標楷體" w:eastAsia="標楷體" w:hAnsi="標楷體" w:cs="新細明體" w:hint="eastAsia"/>
            <w:color w:val="000000"/>
            <w:kern w:val="0"/>
            <w:sz w:val="26"/>
            <w:szCs w:val="26"/>
          </w:rPr>
          <w:t>npo.3iorg@gmail.com</w:t>
        </w:r>
      </w:hyperlink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80" w:lineRule="exact"/>
        <w:ind w:left="600" w:hangingChars="200" w:hanging="60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十、</w:t>
      </w: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2"/>
          <w:szCs w:val="32"/>
        </w:rPr>
        <w:t>領獎事項：</w:t>
      </w:r>
    </w:p>
    <w:p w:rsidR="0034229E" w:rsidRPr="0034229E" w:rsidRDefault="0034229E" w:rsidP="0034229E">
      <w:pPr>
        <w:widowControl/>
        <w:shd w:val="clear" w:color="auto" w:fill="FFFFFF"/>
        <w:spacing w:line="360" w:lineRule="auto"/>
        <w:ind w:firstLine="480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得獎名單預計於103年9月13日公布於社團法人台灣原住民族產業經濟發展協會網站「</w:t>
      </w:r>
      <w:r w:rsidRPr="0034229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http://www.3i.org.tw/modules/piCal/</w:t>
      </w:r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」首頁，並E-mail、簡訊通知得獎學生，請得獎學生於一</w:t>
      </w:r>
      <w:proofErr w:type="gramStart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>週</w:t>
      </w:r>
      <w:proofErr w:type="gramEnd"/>
      <w:r w:rsidRPr="0034229E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內主動以E-mail或電話聯繫本協會。 </w:t>
      </w:r>
    </w:p>
    <w:p w:rsidR="0034229E" w:rsidRPr="0034229E" w:rsidRDefault="0034229E" w:rsidP="0034229E">
      <w:pPr>
        <w:widowControl/>
        <w:shd w:val="clear" w:color="auto" w:fill="FFFFFF"/>
        <w:spacing w:beforeLines="50" w:before="180" w:afterLines="25" w:after="90" w:line="360" w:lineRule="auto"/>
        <w:ind w:left="640" w:hangingChars="200" w:hanging="640"/>
        <w:jc w:val="both"/>
        <w:rPr>
          <w:rFonts w:ascii="新細明體" w:eastAsia="新細明體" w:hAnsi="新細明體" w:cs="新細明體"/>
          <w:kern w:val="0"/>
          <w:szCs w:val="24"/>
        </w:rPr>
      </w:pP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0"/>
          <w:szCs w:val="30"/>
        </w:rPr>
        <w:t>十一、申請辦法如有未盡事宜，隨時修訂並再另行公布於</w:t>
      </w:r>
      <w:r w:rsidRPr="0034229E">
        <w:rPr>
          <w:rFonts w:ascii="標楷體" w:eastAsia="標楷體" w:hAnsi="標楷體" w:cs="新細明體" w:hint="eastAsia"/>
          <w:kern w:val="0"/>
          <w:sz w:val="30"/>
          <w:szCs w:val="30"/>
        </w:rPr>
        <w:t>社團法人台灣原住民族產業經濟發展協會網站首頁</w:t>
      </w:r>
      <w:r w:rsidRPr="0034229E">
        <w:rPr>
          <w:rFonts w:ascii="標楷體" w:eastAsia="標楷體" w:hAnsi="標楷體" w:cs="新細明體" w:hint="eastAsia"/>
          <w:bCs/>
          <w:spacing w:val="10"/>
          <w:kern w:val="0"/>
          <w:sz w:val="30"/>
          <w:szCs w:val="30"/>
        </w:rPr>
        <w:t>。</w:t>
      </w:r>
    </w:p>
    <w:p w:rsidR="00E13AFA" w:rsidRDefault="00E13AFA"/>
    <w:sectPr w:rsidR="00E13AFA" w:rsidSect="009F661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9E"/>
    <w:rsid w:val="0034229E"/>
    <w:rsid w:val="009F6614"/>
    <w:rsid w:val="00E1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29E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229E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7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15" w:color="999999"/>
                    <w:bottom w:val="none" w:sz="0" w:space="0" w:color="auto"/>
                    <w:right w:val="dotted" w:sz="6" w:space="15" w:color="999999"/>
                  </w:divBdr>
                  <w:divsChild>
                    <w:div w:id="18416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o.3ior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2</cp:revision>
  <dcterms:created xsi:type="dcterms:W3CDTF">2014-05-30T03:31:00Z</dcterms:created>
  <dcterms:modified xsi:type="dcterms:W3CDTF">2014-05-30T03:35:00Z</dcterms:modified>
</cp:coreProperties>
</file>