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D9" w:rsidRDefault="00F43A50">
      <w:r>
        <w:rPr>
          <w:rFonts w:hint="eastAsia"/>
        </w:rPr>
        <w:t>電腦及其相關周邊</w:t>
      </w:r>
      <w:r w:rsidR="00100DD9">
        <w:rPr>
          <w:rFonts w:hint="eastAsia"/>
        </w:rPr>
        <w:t>設備需求規格表</w:t>
      </w:r>
    </w:p>
    <w:tbl>
      <w:tblPr>
        <w:tblW w:w="102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640"/>
        <w:gridCol w:w="6780"/>
        <w:gridCol w:w="700"/>
        <w:gridCol w:w="1080"/>
      </w:tblGrid>
      <w:tr w:rsidR="00F43A50" w:rsidRPr="00F43A50" w:rsidTr="00016596">
        <w:trPr>
          <w:trHeight w:val="7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設備名稱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採購規格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採購數量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43A50" w:rsidRPr="00F43A50" w:rsidTr="00016596">
        <w:trPr>
          <w:trHeight w:val="59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個人電腦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1、Intel  Core i3 9100 處理器 4.20 GHz 及 6M 快取記憶體 含或以上並內含繪圖顯示晶片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2、晶片組 H370 並含顯示輸出埠 VGA、HDMI、DP各一組、 USB3.0四組、USB2.0四組、PCIE16x一組、PCIE1x三組 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3、DDR 4 2666  8G*2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PCIe Gen3 SSD 讀取2050MB/s /連讀寫入950MB/s 250G*1(含以上）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4、SATA SSD 2.5" 讀取520MB/s /連讀寫入500MB/s 250G*1（含以上）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5、支援電壓輸入範圍 100-240，輸出達 260W含以上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6、側蓋免工具快拆，方便組裝及檢修</w:t>
            </w:r>
            <w:bookmarkStart w:id="0" w:name="_GoBack"/>
            <w:bookmarkEnd w:id="0"/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，含系統風扇一顆加強系統散熱確保避免過熱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7、隨插即用 usb 介面 含多媒體播放鍵 USB 鍵盤 + USB 滾輸滑鼠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8、LCD / 大小 22吋 / 輸入介面 VGA + HDMI / 對比 3,000:1 / 背光 LED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9、ITMS還原系統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10、PC &amp; LCD 保固三年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59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顯示器螢幕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螢幕尺寸: 55 inch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顯示區域 1209.6 x 680.4mm (H×V)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亮度 450 cd/m2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顯示比例 16:9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可視角度 89 / 89 / 89 / 89 (Typ.) (CR≧10)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解析度 1080×1920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對比度 1300：1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尺寸 1880mm × 760.4mm × 400mm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重量 55 kgs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外觀材質 :表面3mm強化玻璃，邊框鋁合金，背蓋1.5mm板金。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I/O port HDMI *3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適用環境: 室內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工作溫度 -20℃～40℃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儲存溫度 -20℃～60℃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工作電源:AC (100 - 240) V/ 50 - 60HZ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最大功率: &lt; 120W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隨機配件:電源線、鑰匙、遙控器、保固書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59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個人電腦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1、Intel  Core i3 9100 處理器 4.20 GHz 及 6M 快取記憶體 含或以上並內含繪圖顯示晶片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2、晶片組 H370 並含顯示輸出埠 VGA、HDMI、DP各一組、 USB3.0四組、USB2.0四組、PCIE16x一組、PCIE1x三組 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3、DDR 4 2666  8G*2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PCIe Gen3 SSD 讀取2050MB/s /連讀寫入950MB/s 250G*1(含以上）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4、SATA SSD 2.5" 讀取520MB/s /連讀寫入500MB/s 250G*1（含以上）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5、支援電壓輸入範圍 100-240，輸出達 260W含以上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6、側蓋免工具快拆，方便組裝及檢修，含系統風扇一顆加強系統散熱確保避免過熱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7、隨插即用 usb 介面 含多媒體播放鍵 USB 鍵盤 + USB 滾輸滑鼠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8、LCD / 大小 22吋 / 輸入介面 VGA + HDMI / 對比 3,000:1 / 背光 LED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9、ITMS還原系統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10、PC &amp; LCD 保固三年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6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數位設計工作站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"1.21.5吋Retina4K顯示器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2.3.6GHz4核心第八代IntelCorei3處理器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3.16GBDDR4記憶體RadeonPro555X配備2GBGDDR5儲存裝置512GBSSD固態硬碟硬碟巧控滑鼠2巧控鍵盤-繁體中文(倉頡及注音)3年保固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4.USB介面心型動圈式USB/XLR麥克風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(1).手持式動態麥克風，具備USB數位輸出與XLR類比輸出。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(2).採用Ø16mm大口徑振膜的側面收音型式。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(3).USB輸出可連接至電腦進行錄音。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(4).內建耳機插孔直接監控麥克風輸出，避免產生音訊延遲。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(5)麥克風底部有控制功能，可方便調整耳機音量。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5.密閉式動圈型耳機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(1).大口徑φ40mm驅動單元，實現清晰音色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(2).使用可調式頭部支撐墊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(3).生動重現數位規格AV器材之音效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(4).採用可維持自然配戴感的大型耳罩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(5).附贈φ6.3mm變換插頭一只 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6.作業系統，適用OSX10.9或以上版本、macOS10.14.6版本(含以下)、Windows8.1、Windows10版本64位元或以上版本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以上硬體保固三年。"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59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個人電腦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1、Intel  Core i3 9100 處理器 4.20 GHz 及 6M 快取記憶體 含或以上並內含繪圖顯示晶片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2、晶片組 H370 並含顯示輸出埠 VGA、HDMI、DP各一組、 USB3.0四組、USB2.0四組、PCIE16x一組、PCIE1x三組 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3、DDR 4 2666  8G*2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PCIe Gen3 SSD 讀取2050MB/s /連讀寫入950MB/s 250G*1(含以上）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4、SATA SSD 2.5" 讀取520MB/s /連讀寫入500MB/s 250G*1（含以上）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5、支援電壓輸入範圍 100-240，輸出達 260W含以上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6、側蓋免工具快拆，方便組裝及檢修，含系統風扇一顆加強系統散熱確保避免過熱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7、隨插即用 usb 介面 含多媒體播放鍵 USB 鍵盤 + USB 滾輸滑鼠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8、LCD / 大小 22吋 / 輸入介面 VGA + HDMI / 對比 3,000:1 / 背光 LED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9、ITMS還原系統</w:t>
            </w: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10、PC &amp; LCD 保固三年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3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無線網路連線設備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1.可支援 802.11a /b/g/n/ac無線傳輸標準，並同時設定為 802.11ac/n(5GHz) 及 802.11b/g/n(2.4GHz)雙重運作模式2.可依照連線數量及使用率做負載平衡功能3.支援02.3af (POE)或802.3at(POE+)標準4.支援MRC (Maximum Ratio Combining)，加強無線天線接收效能5.支援TPM(Trusted Platform Module)模組，可儲存憑證及加密金鑰6.支援3 X 3 MIMO ，3個空間串流，最高1.75Gbps整體無線傳輸速率(2.4-GHz最高可達450Mbps,5-GHz最高可達1.3 Gbps)7.無線基地台可與無線基地台控制器配合達成自適應射頻管理技術(ARM)自動分配信道和功率設置8.支援ARUBA 控制器，並包含認證序號9.IAP315(含)以上規格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3A50" w:rsidRPr="00F43A50" w:rsidTr="00016596">
        <w:trPr>
          <w:trHeight w:val="16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kern w:val="0"/>
                <w:szCs w:val="24"/>
              </w:rPr>
              <w:t>影音圖像處理專業系統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Adobe Creative Cloud完整應用程式（共20 多款桌面和行動版創意應用程式）   教師與學生專用二年授權版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A50" w:rsidRPr="00F43A50" w:rsidRDefault="00F43A50" w:rsidP="00F43A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A50" w:rsidRPr="00F43A50" w:rsidRDefault="00F43A50" w:rsidP="00F43A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A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00DD9" w:rsidRPr="00F43A50" w:rsidRDefault="00100DD9"/>
    <w:sectPr w:rsidR="00100DD9" w:rsidRPr="00F43A50" w:rsidSect="00F43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4F" w:rsidRDefault="00A70F4F" w:rsidP="00F43A50">
      <w:r>
        <w:separator/>
      </w:r>
    </w:p>
  </w:endnote>
  <w:endnote w:type="continuationSeparator" w:id="0">
    <w:p w:rsidR="00A70F4F" w:rsidRDefault="00A70F4F" w:rsidP="00F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4F" w:rsidRDefault="00A70F4F" w:rsidP="00F43A50">
      <w:r>
        <w:separator/>
      </w:r>
    </w:p>
  </w:footnote>
  <w:footnote w:type="continuationSeparator" w:id="0">
    <w:p w:rsidR="00A70F4F" w:rsidRDefault="00A70F4F" w:rsidP="00F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C"/>
    <w:rsid w:val="00016596"/>
    <w:rsid w:val="00100DD9"/>
    <w:rsid w:val="002F46B3"/>
    <w:rsid w:val="00A70F4F"/>
    <w:rsid w:val="00AD750C"/>
    <w:rsid w:val="00D71D07"/>
    <w:rsid w:val="00F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4B6F6-41AC-4821-912F-099D3DC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A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5</cp:revision>
  <dcterms:created xsi:type="dcterms:W3CDTF">2020-08-10T05:38:00Z</dcterms:created>
  <dcterms:modified xsi:type="dcterms:W3CDTF">2021-04-29T06:18:00Z</dcterms:modified>
</cp:coreProperties>
</file>